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72E" w:rsidRDefault="002D672E">
      <w:bookmarkStart w:id="0" w:name="_GoBack"/>
      <w:bookmarkEnd w:id="0"/>
    </w:p>
    <w:tbl>
      <w:tblPr>
        <w:tblStyle w:val="Grilledutableau"/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</w:tblBorders>
        <w:tblLook w:val="04A0" w:firstRow="1" w:lastRow="0" w:firstColumn="1" w:lastColumn="0" w:noHBand="0" w:noVBand="1"/>
      </w:tblPr>
      <w:tblGrid>
        <w:gridCol w:w="13176"/>
      </w:tblGrid>
      <w:tr w:rsidR="002D672E" w:rsidTr="00CD1E90">
        <w:trPr>
          <w:trHeight w:val="9037"/>
        </w:trPr>
        <w:tc>
          <w:tcPr>
            <w:tcW w:w="13100" w:type="dxa"/>
          </w:tcPr>
          <w:p w:rsidR="002D672E" w:rsidRPr="002D672E" w:rsidRDefault="002D672E">
            <w:pPr>
              <w:rPr>
                <w:rFonts w:ascii="Harlow Solid Italic" w:hAnsi="Harlow Solid Italic"/>
                <w:sz w:val="48"/>
                <w:szCs w:val="48"/>
              </w:rPr>
            </w:pPr>
            <w:r w:rsidRPr="002D672E">
              <w:rPr>
                <w:rFonts w:ascii="Harlow Solid Italic" w:hAnsi="Harlow Solid Italic"/>
                <w:sz w:val="48"/>
                <w:szCs w:val="48"/>
              </w:rPr>
              <w:t>Le partage oui, mais jusqu’où?</w:t>
            </w:r>
          </w:p>
          <w:p w:rsidR="002D672E" w:rsidRDefault="002D672E"/>
          <w:p w:rsidR="002D672E" w:rsidRDefault="002D672E"/>
          <w:p w:rsidR="002D672E" w:rsidRDefault="002D672E"/>
          <w:p w:rsidR="002D672E" w:rsidRDefault="002D672E" w:rsidP="00D12C2B">
            <w:pPr>
              <w:spacing w:line="600" w:lineRule="auto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12C2B" w:rsidRDefault="00D12C2B" w:rsidP="00D12C2B">
            <w:pPr>
              <w:spacing w:line="600" w:lineRule="auto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12C2B" w:rsidRDefault="00D12C2B" w:rsidP="00D12C2B">
            <w:pPr>
              <w:spacing w:line="600" w:lineRule="auto"/>
            </w:pPr>
            <w:r>
              <w:rPr>
                <w:noProof/>
                <w:lang w:eastAsia="fr-CA"/>
              </w:rPr>
              <w:drawing>
                <wp:anchor distT="0" distB="0" distL="114300" distR="114300" simplePos="0" relativeHeight="251661312" behindDoc="1" locked="0" layoutInCell="1" allowOverlap="1" wp14:anchorId="1F0475CB" wp14:editId="0927AA6A">
                  <wp:simplePos x="0" y="0"/>
                  <wp:positionH relativeFrom="margin">
                    <wp:posOffset>5495925</wp:posOffset>
                  </wp:positionH>
                  <wp:positionV relativeFrom="margin">
                    <wp:posOffset>3831590</wp:posOffset>
                  </wp:positionV>
                  <wp:extent cx="2570480" cy="2190750"/>
                  <wp:effectExtent l="0" t="0" r="1270" b="0"/>
                  <wp:wrapSquare wrapText="bothSides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0480" cy="2190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2D672E" w:rsidRPr="002D672E" w:rsidRDefault="00D12C2B" w:rsidP="00D12C2B">
            <w:pPr>
              <w:spacing w:line="600" w:lineRule="auto"/>
              <w:rPr>
                <w:rFonts w:ascii="Harlow Solid Italic" w:hAnsi="Harlow Solid Italic"/>
                <w:sz w:val="48"/>
                <w:szCs w:val="48"/>
              </w:rPr>
            </w:pPr>
            <w:r>
              <w:t>__________________________________________________________________________________________________________________________________________________________</w:t>
            </w:r>
          </w:p>
        </w:tc>
      </w:tr>
    </w:tbl>
    <w:p w:rsidR="009C1600" w:rsidRDefault="009C1600" w:rsidP="002D672E"/>
    <w:tbl>
      <w:tblPr>
        <w:tblStyle w:val="Grilledutableau"/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</w:tblBorders>
        <w:tblLook w:val="04A0" w:firstRow="1" w:lastRow="0" w:firstColumn="1" w:lastColumn="0" w:noHBand="0" w:noVBand="1"/>
      </w:tblPr>
      <w:tblGrid>
        <w:gridCol w:w="13176"/>
      </w:tblGrid>
      <w:tr w:rsidR="00D12C2B" w:rsidTr="007C2B33">
        <w:trPr>
          <w:trHeight w:val="9037"/>
        </w:trPr>
        <w:tc>
          <w:tcPr>
            <w:tcW w:w="13100" w:type="dxa"/>
          </w:tcPr>
          <w:p w:rsidR="00D12C2B" w:rsidRPr="002D672E" w:rsidRDefault="00D12C2B" w:rsidP="007C2B33">
            <w:pPr>
              <w:rPr>
                <w:rFonts w:ascii="Harlow Solid Italic" w:hAnsi="Harlow Solid Italic"/>
                <w:sz w:val="48"/>
                <w:szCs w:val="48"/>
              </w:rPr>
            </w:pPr>
            <w:r>
              <w:rPr>
                <w:rFonts w:ascii="Harlow Solid Italic" w:hAnsi="Harlow Solid Italic"/>
                <w:sz w:val="48"/>
                <w:szCs w:val="48"/>
              </w:rPr>
              <w:lastRenderedPageBreak/>
              <w:t>Quelles questions doit-on poser à nos accompagnés pour les soutenir dans leur cheminement professionnel?</w:t>
            </w:r>
          </w:p>
          <w:p w:rsidR="00D12C2B" w:rsidRDefault="00D12C2B" w:rsidP="007C2B33"/>
          <w:p w:rsidR="00D12C2B" w:rsidRDefault="00D12C2B" w:rsidP="007C2B33"/>
          <w:p w:rsidR="00D12C2B" w:rsidRDefault="00D12C2B" w:rsidP="007C2B33"/>
          <w:p w:rsidR="00D12C2B" w:rsidRDefault="00D12C2B" w:rsidP="00D12C2B">
            <w:pPr>
              <w:spacing w:line="600" w:lineRule="auto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12C2B" w:rsidRDefault="00D12C2B" w:rsidP="007C2B33">
            <w:pPr>
              <w:spacing w:line="600" w:lineRule="auto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12C2B" w:rsidRDefault="00D12C2B" w:rsidP="007C2B33">
            <w:pPr>
              <w:spacing w:line="600" w:lineRule="auto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12C2B" w:rsidRPr="002D672E" w:rsidRDefault="000B27BD" w:rsidP="007C2B33">
            <w:pPr>
              <w:spacing w:line="600" w:lineRule="auto"/>
              <w:rPr>
                <w:rFonts w:ascii="Harlow Solid Italic" w:hAnsi="Harlow Solid Italic"/>
                <w:sz w:val="48"/>
                <w:szCs w:val="48"/>
              </w:rPr>
            </w:pPr>
            <w:r>
              <w:rPr>
                <w:noProof/>
                <w:lang w:eastAsia="fr-CA"/>
              </w:rPr>
              <w:drawing>
                <wp:anchor distT="0" distB="0" distL="114300" distR="114300" simplePos="0" relativeHeight="251662336" behindDoc="0" locked="0" layoutInCell="1" allowOverlap="1" wp14:anchorId="1BD40AA2" wp14:editId="30A8B5CE">
                  <wp:simplePos x="0" y="0"/>
                  <wp:positionH relativeFrom="margin">
                    <wp:posOffset>5524500</wp:posOffset>
                  </wp:positionH>
                  <wp:positionV relativeFrom="margin">
                    <wp:posOffset>3554730</wp:posOffset>
                  </wp:positionV>
                  <wp:extent cx="2695575" cy="2295525"/>
                  <wp:effectExtent l="0" t="0" r="9525" b="9525"/>
                  <wp:wrapSquare wrapText="bothSides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2295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2C2B">
              <w:t>__________________________________________________________________________________________________________________________________________________________</w:t>
            </w:r>
          </w:p>
        </w:tc>
      </w:tr>
    </w:tbl>
    <w:p w:rsidR="00D12C2B" w:rsidRDefault="00D12C2B" w:rsidP="00D12C2B"/>
    <w:p w:rsidR="00D12C2B" w:rsidRDefault="00D12C2B" w:rsidP="002D672E"/>
    <w:tbl>
      <w:tblPr>
        <w:tblStyle w:val="Grilledutableau"/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</w:tblBorders>
        <w:tblLook w:val="04A0" w:firstRow="1" w:lastRow="0" w:firstColumn="1" w:lastColumn="0" w:noHBand="0" w:noVBand="1"/>
      </w:tblPr>
      <w:tblGrid>
        <w:gridCol w:w="13176"/>
      </w:tblGrid>
      <w:tr w:rsidR="000B27BD" w:rsidTr="00972488">
        <w:trPr>
          <w:trHeight w:val="9037"/>
        </w:trPr>
        <w:tc>
          <w:tcPr>
            <w:tcW w:w="13100" w:type="dxa"/>
          </w:tcPr>
          <w:p w:rsidR="000B27BD" w:rsidRPr="002D672E" w:rsidRDefault="000B27BD" w:rsidP="00972488">
            <w:pPr>
              <w:rPr>
                <w:rFonts w:ascii="Harlow Solid Italic" w:hAnsi="Harlow Solid Italic"/>
                <w:sz w:val="48"/>
                <w:szCs w:val="48"/>
              </w:rPr>
            </w:pPr>
            <w:r>
              <w:rPr>
                <w:rFonts w:ascii="Harlow Solid Italic" w:hAnsi="Harlow Solid Italic"/>
                <w:sz w:val="48"/>
                <w:szCs w:val="48"/>
              </w:rPr>
              <w:lastRenderedPageBreak/>
              <w:t>Quels gestes poser doit-on poser pour instaurer une culture d’insertion professionnelle dans les écoles?</w:t>
            </w:r>
          </w:p>
          <w:p w:rsidR="000B27BD" w:rsidRDefault="000B27BD" w:rsidP="00972488"/>
          <w:p w:rsidR="000B27BD" w:rsidRDefault="000B27BD" w:rsidP="00972488"/>
          <w:p w:rsidR="000B27BD" w:rsidRDefault="000B27BD" w:rsidP="00972488"/>
          <w:p w:rsidR="000B27BD" w:rsidRDefault="000B27BD" w:rsidP="00972488">
            <w:pPr>
              <w:spacing w:line="600" w:lineRule="auto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B27BD" w:rsidRDefault="000B27BD" w:rsidP="00972488">
            <w:pPr>
              <w:spacing w:line="600" w:lineRule="auto"/>
            </w:pPr>
            <w:r>
              <w:rPr>
                <w:noProof/>
                <w:lang w:eastAsia="fr-CA"/>
              </w:rPr>
              <w:drawing>
                <wp:anchor distT="0" distB="0" distL="114300" distR="114300" simplePos="0" relativeHeight="251663360" behindDoc="0" locked="0" layoutInCell="1" allowOverlap="1" wp14:anchorId="1169EAE1" wp14:editId="2764662C">
                  <wp:simplePos x="0" y="0"/>
                  <wp:positionH relativeFrom="margin">
                    <wp:posOffset>5200650</wp:posOffset>
                  </wp:positionH>
                  <wp:positionV relativeFrom="margin">
                    <wp:posOffset>3560445</wp:posOffset>
                  </wp:positionV>
                  <wp:extent cx="2857500" cy="2657475"/>
                  <wp:effectExtent l="0" t="0" r="0" b="9525"/>
                  <wp:wrapSquare wrapText="bothSides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65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B27BD" w:rsidRDefault="000B27BD" w:rsidP="00972488">
            <w:pPr>
              <w:spacing w:line="600" w:lineRule="auto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B27BD" w:rsidRPr="002D672E" w:rsidRDefault="000B27BD" w:rsidP="00972488">
            <w:pPr>
              <w:spacing w:line="600" w:lineRule="auto"/>
              <w:rPr>
                <w:rFonts w:ascii="Harlow Solid Italic" w:hAnsi="Harlow Solid Italic"/>
                <w:sz w:val="48"/>
                <w:szCs w:val="48"/>
              </w:rPr>
            </w:pPr>
            <w:r>
              <w:t>__________________________________________________________________________________________________________________________________________________</w:t>
            </w:r>
          </w:p>
        </w:tc>
      </w:tr>
    </w:tbl>
    <w:p w:rsidR="000B27BD" w:rsidRDefault="000B27BD" w:rsidP="000B27BD"/>
    <w:tbl>
      <w:tblPr>
        <w:tblStyle w:val="Grilledutableau"/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</w:tblBorders>
        <w:tblLook w:val="04A0" w:firstRow="1" w:lastRow="0" w:firstColumn="1" w:lastColumn="0" w:noHBand="0" w:noVBand="1"/>
      </w:tblPr>
      <w:tblGrid>
        <w:gridCol w:w="13176"/>
      </w:tblGrid>
      <w:tr w:rsidR="000B27BD" w:rsidTr="00972488">
        <w:trPr>
          <w:trHeight w:val="9037"/>
        </w:trPr>
        <w:tc>
          <w:tcPr>
            <w:tcW w:w="13100" w:type="dxa"/>
          </w:tcPr>
          <w:p w:rsidR="000B27BD" w:rsidRPr="002D672E" w:rsidRDefault="000B27BD" w:rsidP="00972488">
            <w:pPr>
              <w:rPr>
                <w:rFonts w:ascii="Harlow Solid Italic" w:hAnsi="Harlow Solid Italic"/>
                <w:sz w:val="48"/>
                <w:szCs w:val="48"/>
              </w:rPr>
            </w:pPr>
            <w:r>
              <w:rPr>
                <w:rFonts w:ascii="Harlow Solid Italic" w:hAnsi="Harlow Solid Italic"/>
                <w:sz w:val="48"/>
                <w:szCs w:val="48"/>
              </w:rPr>
              <w:lastRenderedPageBreak/>
              <w:t>Quels sont les effets positifs du programme d’insertion professionnel sur le terrain?</w:t>
            </w:r>
          </w:p>
          <w:p w:rsidR="000B27BD" w:rsidRDefault="000B27BD" w:rsidP="00972488"/>
          <w:p w:rsidR="000B27BD" w:rsidRDefault="000B27BD" w:rsidP="00972488"/>
          <w:p w:rsidR="000B27BD" w:rsidRDefault="000B27BD" w:rsidP="00972488"/>
          <w:p w:rsidR="000B27BD" w:rsidRDefault="000B27BD" w:rsidP="00972488">
            <w:pPr>
              <w:spacing w:line="600" w:lineRule="auto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B27BD" w:rsidRDefault="00995745" w:rsidP="00972488">
            <w:pPr>
              <w:spacing w:line="600" w:lineRule="auto"/>
            </w:pPr>
            <w:r>
              <w:rPr>
                <w:noProof/>
                <w:lang w:eastAsia="fr-CA"/>
              </w:rPr>
              <w:drawing>
                <wp:anchor distT="0" distB="0" distL="114300" distR="114300" simplePos="0" relativeHeight="251664384" behindDoc="0" locked="0" layoutInCell="1" allowOverlap="1" wp14:anchorId="676F09DB" wp14:editId="29D9F292">
                  <wp:simplePos x="0" y="0"/>
                  <wp:positionH relativeFrom="margin">
                    <wp:posOffset>5814695</wp:posOffset>
                  </wp:positionH>
                  <wp:positionV relativeFrom="margin">
                    <wp:posOffset>3488055</wp:posOffset>
                  </wp:positionV>
                  <wp:extent cx="2404745" cy="2066925"/>
                  <wp:effectExtent l="0" t="0" r="0" b="9525"/>
                  <wp:wrapSquare wrapText="bothSides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4745" cy="2066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B27BD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0A3D49">
              <w:rPr>
                <w:noProof/>
                <w:lang w:eastAsia="fr-CA"/>
              </w:rPr>
              <w:t xml:space="preserve"> </w:t>
            </w:r>
            <w:r>
              <w:rPr>
                <w:noProof/>
                <w:lang w:eastAsia="fr-CA"/>
              </w:rPr>
              <w:t>_________</w:t>
            </w:r>
          </w:p>
          <w:p w:rsidR="000B27BD" w:rsidRDefault="000B27BD" w:rsidP="00972488">
            <w:pPr>
              <w:spacing w:line="600" w:lineRule="auto"/>
            </w:pPr>
            <w:r>
              <w:t>__________________________________________________________________________________________________________________________________________________________________________________________________________________</w:t>
            </w:r>
            <w:r w:rsidR="00995745">
              <w:t>________________________</w:t>
            </w:r>
            <w:r>
              <w:t>_________</w:t>
            </w:r>
          </w:p>
          <w:p w:rsidR="00995745" w:rsidRPr="00995745" w:rsidRDefault="000B27BD" w:rsidP="00995745">
            <w:pPr>
              <w:spacing w:line="600" w:lineRule="auto"/>
            </w:pPr>
            <w:r>
              <w:t>_________________________________________________________________________________</w:t>
            </w:r>
          </w:p>
        </w:tc>
      </w:tr>
    </w:tbl>
    <w:p w:rsidR="000B27BD" w:rsidRDefault="000B27BD" w:rsidP="000B27BD"/>
    <w:p w:rsidR="00A77DE6" w:rsidRDefault="00A77DE6" w:rsidP="002D672E"/>
    <w:p w:rsidR="00995745" w:rsidRDefault="00995745" w:rsidP="002D672E"/>
    <w:tbl>
      <w:tblPr>
        <w:tblStyle w:val="Grilledutableau"/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</w:tblBorders>
        <w:tblLook w:val="04A0" w:firstRow="1" w:lastRow="0" w:firstColumn="1" w:lastColumn="0" w:noHBand="0" w:noVBand="1"/>
      </w:tblPr>
      <w:tblGrid>
        <w:gridCol w:w="13176"/>
      </w:tblGrid>
      <w:tr w:rsidR="00995745" w:rsidTr="00972488">
        <w:trPr>
          <w:trHeight w:val="9037"/>
        </w:trPr>
        <w:tc>
          <w:tcPr>
            <w:tcW w:w="13100" w:type="dxa"/>
          </w:tcPr>
          <w:p w:rsidR="00995745" w:rsidRPr="002D672E" w:rsidRDefault="00995745" w:rsidP="00972488">
            <w:pPr>
              <w:rPr>
                <w:rFonts w:ascii="Harlow Solid Italic" w:hAnsi="Harlow Solid Italic"/>
                <w:sz w:val="48"/>
                <w:szCs w:val="48"/>
              </w:rPr>
            </w:pPr>
            <w:r>
              <w:rPr>
                <w:rFonts w:ascii="Harlow Solid Italic" w:hAnsi="Harlow Solid Italic"/>
                <w:sz w:val="48"/>
                <w:szCs w:val="48"/>
              </w:rPr>
              <w:lastRenderedPageBreak/>
              <w:t>Si nous avions une rencontre accompagnateur-accompagné, quels sujets pourrions-nous aborder?</w:t>
            </w:r>
          </w:p>
          <w:p w:rsidR="00995745" w:rsidRDefault="00995745" w:rsidP="00972488"/>
          <w:p w:rsidR="00995745" w:rsidRDefault="00995745" w:rsidP="00972488"/>
          <w:p w:rsidR="00995745" w:rsidRDefault="00995745" w:rsidP="00972488"/>
          <w:p w:rsidR="00995745" w:rsidRDefault="00995745" w:rsidP="00972488">
            <w:pPr>
              <w:spacing w:line="600" w:lineRule="auto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995745" w:rsidRDefault="00995745" w:rsidP="00972488">
            <w:pPr>
              <w:spacing w:line="600" w:lineRule="auto"/>
            </w:pPr>
            <w:r>
              <w:rPr>
                <w:noProof/>
                <w:lang w:eastAsia="fr-CA"/>
              </w:rPr>
              <w:drawing>
                <wp:anchor distT="0" distB="0" distL="114300" distR="114300" simplePos="0" relativeHeight="251665408" behindDoc="0" locked="0" layoutInCell="1" allowOverlap="1" wp14:anchorId="75380708" wp14:editId="0172BF16">
                  <wp:simplePos x="0" y="0"/>
                  <wp:positionH relativeFrom="margin">
                    <wp:posOffset>6134100</wp:posOffset>
                  </wp:positionH>
                  <wp:positionV relativeFrom="margin">
                    <wp:posOffset>3324225</wp:posOffset>
                  </wp:positionV>
                  <wp:extent cx="2028825" cy="2247900"/>
                  <wp:effectExtent l="0" t="0" r="9525" b="0"/>
                  <wp:wrapSquare wrapText="bothSides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825" cy="224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noProof/>
                <w:lang w:eastAsia="fr-CA"/>
              </w:rPr>
              <w:t>_________</w:t>
            </w:r>
          </w:p>
          <w:p w:rsidR="00995745" w:rsidRPr="00995745" w:rsidRDefault="00995745" w:rsidP="00972488">
            <w:pPr>
              <w:spacing w:line="600" w:lineRule="auto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995745" w:rsidRDefault="00995745" w:rsidP="00995745"/>
    <w:p w:rsidR="00995745" w:rsidRDefault="00995745" w:rsidP="00995745"/>
    <w:p w:rsidR="00995745" w:rsidRDefault="00995745" w:rsidP="002D672E"/>
    <w:p w:rsidR="00995745" w:rsidRDefault="00995745" w:rsidP="002D672E"/>
    <w:tbl>
      <w:tblPr>
        <w:tblStyle w:val="Grilledutableau"/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</w:tblBorders>
        <w:tblLook w:val="04A0" w:firstRow="1" w:lastRow="0" w:firstColumn="1" w:lastColumn="0" w:noHBand="0" w:noVBand="1"/>
      </w:tblPr>
      <w:tblGrid>
        <w:gridCol w:w="13176"/>
      </w:tblGrid>
      <w:tr w:rsidR="00995745" w:rsidTr="00972488">
        <w:trPr>
          <w:trHeight w:val="9037"/>
        </w:trPr>
        <w:tc>
          <w:tcPr>
            <w:tcW w:w="13100" w:type="dxa"/>
          </w:tcPr>
          <w:p w:rsidR="00995745" w:rsidRPr="002D672E" w:rsidRDefault="00995745" w:rsidP="00972488">
            <w:pPr>
              <w:rPr>
                <w:rFonts w:ascii="Harlow Solid Italic" w:hAnsi="Harlow Solid Italic"/>
                <w:sz w:val="48"/>
                <w:szCs w:val="48"/>
              </w:rPr>
            </w:pPr>
            <w:r>
              <w:rPr>
                <w:rFonts w:ascii="Harlow Solid Italic" w:hAnsi="Harlow Solid Italic"/>
                <w:sz w:val="48"/>
                <w:szCs w:val="48"/>
              </w:rPr>
              <w:t>Quels sont les avantages de participer aux rencontres entre accompagnateurs?</w:t>
            </w:r>
          </w:p>
          <w:p w:rsidR="00995745" w:rsidRDefault="00995745" w:rsidP="00972488"/>
          <w:p w:rsidR="00995745" w:rsidRDefault="00995745" w:rsidP="00972488"/>
          <w:p w:rsidR="00995745" w:rsidRDefault="00995745" w:rsidP="00972488"/>
          <w:p w:rsidR="00995745" w:rsidRDefault="001701C4" w:rsidP="00972488">
            <w:pPr>
              <w:spacing w:line="600" w:lineRule="auto"/>
            </w:pPr>
            <w:r>
              <w:rPr>
                <w:noProof/>
                <w:lang w:eastAsia="fr-CA"/>
              </w:rPr>
              <w:drawing>
                <wp:anchor distT="0" distB="0" distL="114300" distR="114300" simplePos="0" relativeHeight="251666432" behindDoc="0" locked="0" layoutInCell="1" allowOverlap="1" wp14:anchorId="380D27A7" wp14:editId="6BB70C07">
                  <wp:simplePos x="914400" y="428625"/>
                  <wp:positionH relativeFrom="margin">
                    <wp:align>right</wp:align>
                  </wp:positionH>
                  <wp:positionV relativeFrom="margin">
                    <wp:posOffset>3626485</wp:posOffset>
                  </wp:positionV>
                  <wp:extent cx="2143125" cy="2143125"/>
                  <wp:effectExtent l="0" t="0" r="9525" b="9525"/>
                  <wp:wrapSquare wrapText="bothSides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25" cy="214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95745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995745" w:rsidRDefault="00995745" w:rsidP="00972488">
            <w:pPr>
              <w:spacing w:line="600" w:lineRule="auto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1701C4">
              <w:t>_____________________________________________</w:t>
            </w:r>
          </w:p>
          <w:p w:rsidR="00995745" w:rsidRDefault="00995745" w:rsidP="00972488">
            <w:pPr>
              <w:spacing w:line="600" w:lineRule="auto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1701C4">
              <w:t>____________</w:t>
            </w:r>
            <w:r>
              <w:t>_</w:t>
            </w:r>
          </w:p>
          <w:p w:rsidR="00995745" w:rsidRPr="00995745" w:rsidRDefault="00995745" w:rsidP="00972488">
            <w:pPr>
              <w:spacing w:line="600" w:lineRule="auto"/>
            </w:pPr>
            <w:r>
              <w:t>___________________________________________________________________________</w:t>
            </w:r>
            <w:r w:rsidR="001701C4">
              <w:t>____</w:t>
            </w:r>
            <w:r>
              <w:t>______</w:t>
            </w:r>
          </w:p>
        </w:tc>
      </w:tr>
    </w:tbl>
    <w:p w:rsidR="00995745" w:rsidRDefault="00995745" w:rsidP="00995745"/>
    <w:sectPr w:rsidR="00995745" w:rsidSect="002D672E">
      <w:pgSz w:w="15840" w:h="12240" w:orient="landscape"/>
      <w:pgMar w:top="567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72E"/>
    <w:rsid w:val="000A3D49"/>
    <w:rsid w:val="000B27BD"/>
    <w:rsid w:val="001701C4"/>
    <w:rsid w:val="00287FBA"/>
    <w:rsid w:val="002D672E"/>
    <w:rsid w:val="00995745"/>
    <w:rsid w:val="009C1600"/>
    <w:rsid w:val="00A26447"/>
    <w:rsid w:val="00A77DE6"/>
    <w:rsid w:val="00D12C2B"/>
    <w:rsid w:val="00E4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D6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672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D67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D6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672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D67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1033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C.S. de Laval</Company>
  <LinksUpToDate>false</LinksUpToDate>
  <CharactersWithSpaces>6706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Informatique</dc:creator>
  <cp:lastModifiedBy>Informatique</cp:lastModifiedBy>
  <cp:revision>2</cp:revision>
  <cp:lastPrinted>2012-04-13T17:46:00Z</cp:lastPrinted>
  <dcterms:created xsi:type="dcterms:W3CDTF">2013-11-18T14:19:00Z</dcterms:created>
  <dcterms:modified xsi:type="dcterms:W3CDTF">2013-11-18T14:19:00Z</dcterms:modified>
</cp:coreProperties>
</file>